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C73" w:rsidRPr="008A6C73" w:rsidRDefault="008A6C73" w:rsidP="008A6C73">
      <w:pPr>
        <w:pStyle w:val="Heading2"/>
      </w:pPr>
      <w:bookmarkStart w:id="0" w:name="_Toc251407954"/>
      <w:bookmarkStart w:id="1" w:name="_Toc259973917"/>
      <w:r w:rsidRPr="008A6C73">
        <w:t xml:space="preserve">Module E Session 6 Exercice </w:t>
      </w:r>
      <w:r>
        <w:t xml:space="preserve">1 </w:t>
      </w:r>
      <w:bookmarkStart w:id="2" w:name="_GoBack"/>
      <w:bookmarkEnd w:id="2"/>
      <w:r w:rsidRPr="008A6C73">
        <w:t>Polycopié 1</w:t>
      </w:r>
      <w:r w:rsidRPr="008A6C73">
        <w:t xml:space="preserve"> Formulaire de clôture du dossier</w:t>
      </w:r>
      <w:r w:rsidRPr="008A6C73">
        <w:rPr>
          <w:rStyle w:val="FootnoteReference"/>
          <w:rFonts w:cs="Arial"/>
          <w:b w:val="0"/>
          <w:i/>
        </w:rPr>
        <w:footnoteReference w:id="1"/>
      </w:r>
      <w:bookmarkEnd w:id="0"/>
      <w:bookmarkEnd w:id="1"/>
    </w:p>
    <w:p w:rsidR="008A6C73" w:rsidRPr="00C46DF3" w:rsidRDefault="008A6C73" w:rsidP="008A6C73"/>
    <w:tbl>
      <w:tblPr>
        <w:tblW w:w="9680" w:type="dxa"/>
        <w:tblInd w:w="240" w:type="dxa"/>
        <w:tblLayout w:type="fixed"/>
        <w:tblLook w:val="0000" w:firstRow="0" w:lastRow="0" w:firstColumn="0" w:lastColumn="0" w:noHBand="0" w:noVBand="0"/>
      </w:tblPr>
      <w:tblGrid>
        <w:gridCol w:w="7539"/>
        <w:gridCol w:w="1072"/>
        <w:gridCol w:w="1069"/>
      </w:tblGrid>
      <w:tr w:rsidR="008A6C73" w:rsidRPr="001E0193" w:rsidTr="00CD4A0C">
        <w:trPr>
          <w:trHeight w:hRule="exact" w:val="284"/>
        </w:trPr>
        <w:tc>
          <w:tcPr>
            <w:tcW w:w="7539" w:type="dxa"/>
            <w:tcBorders>
              <w:top w:val="single" w:sz="4" w:space="0" w:color="000000"/>
              <w:left w:val="single" w:sz="4" w:space="0" w:color="000000"/>
              <w:bottom w:val="single" w:sz="4" w:space="0" w:color="000000"/>
            </w:tcBorders>
            <w:shd w:val="clear" w:color="auto" w:fill="D9D9D9"/>
          </w:tcPr>
          <w:p w:rsidR="008A6C73" w:rsidRPr="001E0193" w:rsidRDefault="008A6C73" w:rsidP="008A6C73">
            <w:pPr>
              <w:numPr>
                <w:ilvl w:val="0"/>
                <w:numId w:val="1"/>
              </w:numPr>
              <w:suppressAutoHyphens/>
              <w:snapToGrid w:val="0"/>
              <w:spacing w:line="276" w:lineRule="auto"/>
              <w:rPr>
                <w:rFonts w:cs="Arial"/>
                <w:b/>
                <w:lang w:val="fr-FR"/>
              </w:rPr>
            </w:pPr>
            <w:r w:rsidRPr="001E0193">
              <w:rPr>
                <w:rFonts w:cs="Arial"/>
                <w:b/>
                <w:lang w:val="fr-FR"/>
              </w:rPr>
              <w:tab/>
            </w:r>
            <w:r w:rsidRPr="001E0193">
              <w:rPr>
                <w:rFonts w:cs="Arial"/>
                <w:b/>
                <w:bCs/>
                <w:lang w:val="fr-FR"/>
              </w:rPr>
              <w:t xml:space="preserve"> Raison de la clôture du dossier - choisir une option</w:t>
            </w:r>
          </w:p>
        </w:tc>
        <w:tc>
          <w:tcPr>
            <w:tcW w:w="1072" w:type="dxa"/>
            <w:tcBorders>
              <w:top w:val="single" w:sz="4" w:space="0" w:color="000000"/>
              <w:left w:val="single" w:sz="4" w:space="0" w:color="000000"/>
              <w:bottom w:val="single" w:sz="4" w:space="0" w:color="000000"/>
            </w:tcBorders>
            <w:shd w:val="clear" w:color="auto" w:fill="D9D9D9"/>
          </w:tcPr>
          <w:p w:rsidR="008A6C73" w:rsidRPr="001E0193" w:rsidRDefault="008A6C73" w:rsidP="00CD4A0C">
            <w:pPr>
              <w:snapToGrid w:val="0"/>
              <w:spacing w:line="276" w:lineRule="auto"/>
              <w:ind w:left="360"/>
              <w:rPr>
                <w:rFonts w:cs="Arial"/>
                <w:b/>
                <w:lang w:val="fr-FR"/>
              </w:rPr>
            </w:pPr>
            <w:r w:rsidRPr="001E0193">
              <w:rPr>
                <w:rFonts w:cs="Arial"/>
                <w:b/>
                <w:bCs/>
                <w:lang w:val="fr-FR"/>
              </w:rPr>
              <w:t>oui</w:t>
            </w:r>
          </w:p>
        </w:tc>
        <w:tc>
          <w:tcPr>
            <w:tcW w:w="1069" w:type="dxa"/>
            <w:tcBorders>
              <w:top w:val="single" w:sz="4" w:space="0" w:color="000000"/>
              <w:left w:val="single" w:sz="4" w:space="0" w:color="000000"/>
              <w:bottom w:val="single" w:sz="4" w:space="0" w:color="000000"/>
              <w:right w:val="single" w:sz="4" w:space="0" w:color="000000"/>
            </w:tcBorders>
            <w:shd w:val="clear" w:color="auto" w:fill="D9D9D9"/>
          </w:tcPr>
          <w:p w:rsidR="008A6C73" w:rsidRPr="001E0193" w:rsidRDefault="008A6C73" w:rsidP="00CD4A0C">
            <w:pPr>
              <w:snapToGrid w:val="0"/>
              <w:spacing w:line="276" w:lineRule="auto"/>
              <w:ind w:left="360"/>
              <w:rPr>
                <w:rFonts w:cs="Arial"/>
                <w:b/>
                <w:lang w:val="fr-FR"/>
              </w:rPr>
            </w:pPr>
            <w:r w:rsidRPr="001E0193">
              <w:rPr>
                <w:rFonts w:cs="Arial"/>
                <w:b/>
                <w:bCs/>
                <w:lang w:val="fr-FR"/>
              </w:rPr>
              <w:t>Non</w:t>
            </w:r>
          </w:p>
        </w:tc>
      </w:tr>
      <w:tr w:rsidR="008A6C73" w:rsidRPr="001E0193" w:rsidTr="00CD4A0C">
        <w:trPr>
          <w:trHeight w:hRule="exact" w:val="284"/>
        </w:trPr>
        <w:tc>
          <w:tcPr>
            <w:tcW w:w="7539"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ind w:left="360"/>
              <w:rPr>
                <w:rFonts w:cs="Arial"/>
                <w:lang w:val="fr-FR"/>
              </w:rPr>
            </w:pPr>
            <w:r w:rsidRPr="001E0193">
              <w:rPr>
                <w:rFonts w:cs="Arial"/>
                <w:lang w:val="fr-FR"/>
              </w:rPr>
              <w:t xml:space="preserve">L’enfant est sorti de la zone de compétence </w:t>
            </w:r>
          </w:p>
        </w:tc>
        <w:tc>
          <w:tcPr>
            <w:tcW w:w="1072"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rPr>
                <w:rFonts w:cs="Arial"/>
                <w:lang w:val="fr-FR"/>
              </w:rPr>
            </w:pPr>
          </w:p>
        </w:tc>
        <w:tc>
          <w:tcPr>
            <w:tcW w:w="1069" w:type="dxa"/>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p>
        </w:tc>
      </w:tr>
      <w:tr w:rsidR="008A6C73" w:rsidRPr="001E0193" w:rsidTr="00CD4A0C">
        <w:trPr>
          <w:trHeight w:hRule="exact" w:val="284"/>
        </w:trPr>
        <w:tc>
          <w:tcPr>
            <w:tcW w:w="7539"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ind w:left="360"/>
              <w:rPr>
                <w:rFonts w:cs="Arial"/>
                <w:lang w:val="fr-FR"/>
              </w:rPr>
            </w:pPr>
            <w:r w:rsidRPr="001E0193">
              <w:rPr>
                <w:rFonts w:cs="Arial"/>
                <w:lang w:val="fr-FR"/>
              </w:rPr>
              <w:t>L’enfant est décédé</w:t>
            </w:r>
          </w:p>
        </w:tc>
        <w:tc>
          <w:tcPr>
            <w:tcW w:w="1072"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rPr>
                <w:rFonts w:cs="Arial"/>
                <w:lang w:val="fr-FR"/>
              </w:rPr>
            </w:pPr>
          </w:p>
        </w:tc>
        <w:tc>
          <w:tcPr>
            <w:tcW w:w="1069" w:type="dxa"/>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p>
        </w:tc>
      </w:tr>
      <w:tr w:rsidR="008A6C73" w:rsidRPr="001E0193" w:rsidTr="00CD4A0C">
        <w:trPr>
          <w:trHeight w:hRule="exact" w:val="284"/>
        </w:trPr>
        <w:tc>
          <w:tcPr>
            <w:tcW w:w="7539"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ind w:left="360"/>
              <w:rPr>
                <w:rFonts w:cs="Arial"/>
                <w:lang w:val="fr-FR"/>
              </w:rPr>
            </w:pPr>
            <w:r w:rsidRPr="001E0193">
              <w:rPr>
                <w:rFonts w:cs="Arial"/>
                <w:lang w:val="fr-FR"/>
              </w:rPr>
              <w:t>L’enfant ou sa famille ne souhaite plus participer</w:t>
            </w:r>
          </w:p>
        </w:tc>
        <w:tc>
          <w:tcPr>
            <w:tcW w:w="1072"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rPr>
                <w:rFonts w:cs="Arial"/>
                <w:lang w:val="fr-FR"/>
              </w:rPr>
            </w:pPr>
          </w:p>
        </w:tc>
        <w:tc>
          <w:tcPr>
            <w:tcW w:w="1069" w:type="dxa"/>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p>
        </w:tc>
      </w:tr>
      <w:tr w:rsidR="008A6C73" w:rsidRPr="001E0193" w:rsidTr="00CD4A0C">
        <w:trPr>
          <w:trHeight w:hRule="exact" w:val="284"/>
        </w:trPr>
        <w:tc>
          <w:tcPr>
            <w:tcW w:w="7539"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ind w:left="360"/>
              <w:rPr>
                <w:rFonts w:cs="Arial"/>
                <w:lang w:val="fr-FR"/>
              </w:rPr>
            </w:pPr>
            <w:r w:rsidRPr="001E0193">
              <w:rPr>
                <w:rFonts w:cs="Arial"/>
                <w:lang w:val="fr-FR"/>
              </w:rPr>
              <w:t xml:space="preserve">Tous les objectifs approuvés dans le plan </w:t>
            </w:r>
            <w:r>
              <w:rPr>
                <w:rFonts w:cs="Arial"/>
                <w:lang w:val="fr-FR"/>
              </w:rPr>
              <w:t>de prise en charge</w:t>
            </w:r>
            <w:r w:rsidRPr="001E0193">
              <w:rPr>
                <w:rFonts w:cs="Arial"/>
                <w:lang w:val="fr-FR"/>
              </w:rPr>
              <w:t xml:space="preserve"> ont été atteints</w:t>
            </w:r>
          </w:p>
        </w:tc>
        <w:tc>
          <w:tcPr>
            <w:tcW w:w="1072"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rPr>
                <w:rFonts w:cs="Arial"/>
                <w:lang w:val="fr-FR"/>
              </w:rPr>
            </w:pPr>
          </w:p>
        </w:tc>
        <w:tc>
          <w:tcPr>
            <w:tcW w:w="1069" w:type="dxa"/>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p>
        </w:tc>
      </w:tr>
      <w:tr w:rsidR="008A6C73" w:rsidRPr="001E0193" w:rsidTr="00CD4A0C">
        <w:trPr>
          <w:trHeight w:hRule="exact" w:val="574"/>
        </w:trPr>
        <w:tc>
          <w:tcPr>
            <w:tcW w:w="7539"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ind w:left="360"/>
              <w:rPr>
                <w:rFonts w:cs="Arial"/>
                <w:lang w:val="fr-FR"/>
              </w:rPr>
            </w:pPr>
            <w:r w:rsidRPr="001E0193">
              <w:rPr>
                <w:rFonts w:cs="Arial"/>
                <w:lang w:val="fr-FR"/>
              </w:rPr>
              <w:t xml:space="preserve">Tous les objectifs retenus dans le plan </w:t>
            </w:r>
            <w:r>
              <w:rPr>
                <w:rFonts w:cs="Arial"/>
                <w:lang w:val="fr-FR"/>
              </w:rPr>
              <w:t>de prise en charge</w:t>
            </w:r>
            <w:r w:rsidRPr="001E0193">
              <w:rPr>
                <w:rFonts w:cs="Arial"/>
                <w:lang w:val="fr-FR"/>
              </w:rPr>
              <w:t xml:space="preserve"> n’ont pas été atteints, cependant une évolution significative a été enregistrée.</w:t>
            </w:r>
          </w:p>
          <w:p w:rsidR="008A6C73" w:rsidRPr="001E0193" w:rsidRDefault="008A6C73" w:rsidP="00CD4A0C">
            <w:pPr>
              <w:spacing w:line="276" w:lineRule="auto"/>
              <w:rPr>
                <w:rFonts w:cs="Arial"/>
                <w:lang w:val="fr-FR"/>
              </w:rPr>
            </w:pPr>
          </w:p>
          <w:p w:rsidR="008A6C73" w:rsidRPr="001E0193" w:rsidRDefault="008A6C73" w:rsidP="00CD4A0C">
            <w:pPr>
              <w:spacing w:line="276" w:lineRule="auto"/>
              <w:rPr>
                <w:rFonts w:cs="Arial"/>
                <w:lang w:val="fr-FR"/>
              </w:rPr>
            </w:pPr>
          </w:p>
          <w:p w:rsidR="008A6C73" w:rsidRPr="001E0193" w:rsidRDefault="008A6C73" w:rsidP="00CD4A0C">
            <w:pPr>
              <w:spacing w:line="276" w:lineRule="auto"/>
              <w:rPr>
                <w:rFonts w:cs="Arial"/>
                <w:lang w:val="fr-FR"/>
              </w:rPr>
            </w:pPr>
          </w:p>
          <w:p w:rsidR="008A6C73" w:rsidRPr="001E0193" w:rsidRDefault="008A6C73" w:rsidP="00CD4A0C">
            <w:pPr>
              <w:spacing w:line="276" w:lineRule="auto"/>
              <w:rPr>
                <w:rFonts w:cs="Arial"/>
                <w:lang w:val="fr-FR"/>
              </w:rPr>
            </w:pPr>
            <w:r w:rsidRPr="001E0193">
              <w:rPr>
                <w:rFonts w:cs="Arial"/>
                <w:lang w:val="fr-FR"/>
              </w:rPr>
              <w:t xml:space="preserve"> </w:t>
            </w:r>
          </w:p>
        </w:tc>
        <w:tc>
          <w:tcPr>
            <w:tcW w:w="1072"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rPr>
                <w:rFonts w:cs="Arial"/>
                <w:lang w:val="fr-FR"/>
              </w:rPr>
            </w:pPr>
          </w:p>
        </w:tc>
        <w:tc>
          <w:tcPr>
            <w:tcW w:w="1069" w:type="dxa"/>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p>
        </w:tc>
      </w:tr>
      <w:tr w:rsidR="008A6C73" w:rsidRPr="001E0193" w:rsidTr="00CD4A0C">
        <w:trPr>
          <w:trHeight w:hRule="exact" w:val="555"/>
        </w:trPr>
        <w:tc>
          <w:tcPr>
            <w:tcW w:w="9680" w:type="dxa"/>
            <w:gridSpan w:val="3"/>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r w:rsidRPr="001E0193">
              <w:rPr>
                <w:rFonts w:cs="Arial"/>
                <w:lang w:val="fr-FR"/>
              </w:rPr>
              <w:t>Commentaires :</w:t>
            </w:r>
          </w:p>
        </w:tc>
      </w:tr>
      <w:tr w:rsidR="008A6C73" w:rsidRPr="001E0193" w:rsidTr="00CD4A0C">
        <w:trPr>
          <w:trHeight w:hRule="exact" w:val="284"/>
        </w:trPr>
        <w:tc>
          <w:tcPr>
            <w:tcW w:w="7539" w:type="dxa"/>
            <w:tcBorders>
              <w:top w:val="single" w:sz="4" w:space="0" w:color="000000"/>
              <w:left w:val="single" w:sz="4" w:space="0" w:color="000000"/>
              <w:bottom w:val="single" w:sz="4" w:space="0" w:color="000000"/>
            </w:tcBorders>
            <w:shd w:val="clear" w:color="auto" w:fill="D9D9D9"/>
          </w:tcPr>
          <w:p w:rsidR="008A6C73" w:rsidRPr="001E0193" w:rsidRDefault="008A6C73" w:rsidP="008A6C73">
            <w:pPr>
              <w:numPr>
                <w:ilvl w:val="0"/>
                <w:numId w:val="1"/>
              </w:numPr>
              <w:suppressAutoHyphens/>
              <w:snapToGrid w:val="0"/>
              <w:spacing w:line="276" w:lineRule="auto"/>
              <w:rPr>
                <w:rFonts w:cs="Arial"/>
                <w:b/>
                <w:lang w:val="fr-FR"/>
              </w:rPr>
            </w:pPr>
            <w:r w:rsidRPr="001E0193">
              <w:rPr>
                <w:rFonts w:cs="Arial"/>
                <w:b/>
                <w:bCs/>
                <w:lang w:val="fr-FR"/>
              </w:rPr>
              <w:t xml:space="preserve">Vérification externe - répondre à toutes les questions </w:t>
            </w:r>
          </w:p>
        </w:tc>
        <w:tc>
          <w:tcPr>
            <w:tcW w:w="1072" w:type="dxa"/>
            <w:tcBorders>
              <w:top w:val="single" w:sz="4" w:space="0" w:color="000000"/>
              <w:left w:val="single" w:sz="4" w:space="0" w:color="000000"/>
              <w:bottom w:val="single" w:sz="4" w:space="0" w:color="000000"/>
            </w:tcBorders>
            <w:shd w:val="clear" w:color="auto" w:fill="D9D9D9"/>
          </w:tcPr>
          <w:p w:rsidR="008A6C73" w:rsidRPr="001E0193" w:rsidRDefault="008A6C73" w:rsidP="00CD4A0C">
            <w:pPr>
              <w:snapToGrid w:val="0"/>
              <w:spacing w:line="276" w:lineRule="auto"/>
              <w:ind w:left="360"/>
              <w:rPr>
                <w:rFonts w:cs="Arial"/>
                <w:b/>
                <w:lang w:val="fr-FR"/>
              </w:rPr>
            </w:pPr>
            <w:r w:rsidRPr="001E0193">
              <w:rPr>
                <w:rFonts w:cs="Arial"/>
                <w:b/>
                <w:bCs/>
                <w:lang w:val="fr-FR"/>
              </w:rPr>
              <w:t>oui</w:t>
            </w:r>
          </w:p>
        </w:tc>
        <w:tc>
          <w:tcPr>
            <w:tcW w:w="1069" w:type="dxa"/>
            <w:tcBorders>
              <w:top w:val="single" w:sz="4" w:space="0" w:color="000000"/>
              <w:left w:val="single" w:sz="4" w:space="0" w:color="000000"/>
              <w:bottom w:val="single" w:sz="4" w:space="0" w:color="000000"/>
              <w:right w:val="single" w:sz="4" w:space="0" w:color="000000"/>
            </w:tcBorders>
            <w:shd w:val="clear" w:color="auto" w:fill="D9D9D9"/>
          </w:tcPr>
          <w:p w:rsidR="008A6C73" w:rsidRPr="001E0193" w:rsidRDefault="008A6C73" w:rsidP="00CD4A0C">
            <w:pPr>
              <w:snapToGrid w:val="0"/>
              <w:spacing w:line="276" w:lineRule="auto"/>
              <w:ind w:left="360"/>
              <w:rPr>
                <w:rFonts w:cs="Arial"/>
                <w:b/>
                <w:lang w:val="fr-FR"/>
              </w:rPr>
            </w:pPr>
            <w:r w:rsidRPr="001E0193">
              <w:rPr>
                <w:rFonts w:cs="Arial"/>
                <w:b/>
                <w:bCs/>
                <w:lang w:val="fr-FR"/>
              </w:rPr>
              <w:t>Non</w:t>
            </w:r>
          </w:p>
        </w:tc>
      </w:tr>
      <w:tr w:rsidR="008A6C73" w:rsidRPr="001E0193" w:rsidTr="00CD4A0C">
        <w:trPr>
          <w:trHeight w:hRule="exact" w:val="700"/>
        </w:trPr>
        <w:tc>
          <w:tcPr>
            <w:tcW w:w="7539"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ind w:left="360"/>
              <w:rPr>
                <w:rFonts w:cs="Arial"/>
                <w:lang w:val="fr-FR"/>
              </w:rPr>
            </w:pPr>
            <w:r w:rsidRPr="001E0193">
              <w:rPr>
                <w:rFonts w:cs="Arial"/>
                <w:lang w:val="fr-FR"/>
              </w:rPr>
              <w:t>L’enfant a rempli une liste de contrôle de bien-être qui indique qu’il</w:t>
            </w:r>
            <w:r>
              <w:rPr>
                <w:rFonts w:cs="Arial"/>
                <w:lang w:val="fr-FR"/>
              </w:rPr>
              <w:t xml:space="preserve"> </w:t>
            </w:r>
            <w:r w:rsidRPr="001E0193">
              <w:rPr>
                <w:rFonts w:cs="Arial"/>
                <w:lang w:val="fr-FR"/>
              </w:rPr>
              <w:t>(elle) s’est rétabli</w:t>
            </w:r>
          </w:p>
        </w:tc>
        <w:tc>
          <w:tcPr>
            <w:tcW w:w="1072"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rPr>
                <w:rFonts w:cs="Arial"/>
                <w:lang w:val="fr-FR"/>
              </w:rPr>
            </w:pPr>
          </w:p>
        </w:tc>
        <w:tc>
          <w:tcPr>
            <w:tcW w:w="1069" w:type="dxa"/>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p>
        </w:tc>
      </w:tr>
      <w:tr w:rsidR="008A6C73" w:rsidRPr="001E0193" w:rsidTr="00CD4A0C">
        <w:trPr>
          <w:trHeight w:hRule="exact" w:val="696"/>
        </w:trPr>
        <w:tc>
          <w:tcPr>
            <w:tcW w:w="7539"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ind w:left="360"/>
              <w:rPr>
                <w:rFonts w:cs="Arial"/>
                <w:lang w:val="fr-FR"/>
              </w:rPr>
            </w:pPr>
            <w:r w:rsidRPr="001E0193">
              <w:rPr>
                <w:rFonts w:cs="Arial"/>
                <w:lang w:val="fr-FR"/>
              </w:rPr>
              <w:t xml:space="preserve">L’enseignant / </w:t>
            </w:r>
            <w:proofErr w:type="gramStart"/>
            <w:r w:rsidRPr="001E0193">
              <w:rPr>
                <w:rFonts w:cs="Arial"/>
                <w:lang w:val="fr-FR"/>
              </w:rPr>
              <w:t>l’animateur(</w:t>
            </w:r>
            <w:proofErr w:type="spellStart"/>
            <w:proofErr w:type="gramEnd"/>
            <w:r w:rsidRPr="001E0193">
              <w:rPr>
                <w:rFonts w:cs="Arial"/>
                <w:lang w:val="fr-FR"/>
              </w:rPr>
              <w:t>rice</w:t>
            </w:r>
            <w:proofErr w:type="spellEnd"/>
            <w:r w:rsidRPr="001E0193">
              <w:rPr>
                <w:rFonts w:cs="Arial"/>
                <w:lang w:val="fr-FR"/>
              </w:rPr>
              <w:t xml:space="preserve">) </w:t>
            </w:r>
            <w:r>
              <w:rPr>
                <w:rFonts w:cs="Arial"/>
                <w:lang w:val="fr-FR"/>
              </w:rPr>
              <w:t xml:space="preserve">du EAE </w:t>
            </w:r>
            <w:r w:rsidRPr="001E0193">
              <w:rPr>
                <w:rFonts w:cs="Arial"/>
                <w:lang w:val="fr-FR"/>
              </w:rPr>
              <w:t>/ les voisins de l’enfant confirment le rétablissement de l’enfant</w:t>
            </w:r>
          </w:p>
        </w:tc>
        <w:tc>
          <w:tcPr>
            <w:tcW w:w="1072"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rPr>
                <w:rFonts w:cs="Arial"/>
                <w:lang w:val="fr-FR"/>
              </w:rPr>
            </w:pPr>
          </w:p>
        </w:tc>
        <w:tc>
          <w:tcPr>
            <w:tcW w:w="1069" w:type="dxa"/>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p>
        </w:tc>
      </w:tr>
      <w:tr w:rsidR="008A6C73" w:rsidRPr="001E0193" w:rsidTr="00CD4A0C">
        <w:trPr>
          <w:trHeight w:hRule="exact" w:val="560"/>
        </w:trPr>
        <w:tc>
          <w:tcPr>
            <w:tcW w:w="9680" w:type="dxa"/>
            <w:gridSpan w:val="3"/>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r w:rsidRPr="001E0193">
              <w:rPr>
                <w:rFonts w:cs="Arial"/>
                <w:lang w:val="fr-FR"/>
              </w:rPr>
              <w:t>Commentaires :</w:t>
            </w:r>
          </w:p>
        </w:tc>
      </w:tr>
      <w:tr w:rsidR="008A6C73" w:rsidRPr="001E0193" w:rsidTr="00CD4A0C">
        <w:trPr>
          <w:trHeight w:hRule="exact" w:val="284"/>
        </w:trPr>
        <w:tc>
          <w:tcPr>
            <w:tcW w:w="7539" w:type="dxa"/>
            <w:tcBorders>
              <w:top w:val="single" w:sz="4" w:space="0" w:color="000000"/>
              <w:left w:val="single" w:sz="4" w:space="0" w:color="000000"/>
              <w:bottom w:val="single" w:sz="4" w:space="0" w:color="000000"/>
            </w:tcBorders>
            <w:shd w:val="clear" w:color="auto" w:fill="D9D9D9"/>
          </w:tcPr>
          <w:p w:rsidR="008A6C73" w:rsidRPr="001E0193" w:rsidRDefault="008A6C73" w:rsidP="008A6C73">
            <w:pPr>
              <w:numPr>
                <w:ilvl w:val="0"/>
                <w:numId w:val="1"/>
              </w:numPr>
              <w:suppressAutoHyphens/>
              <w:snapToGrid w:val="0"/>
              <w:spacing w:line="276" w:lineRule="auto"/>
              <w:rPr>
                <w:rFonts w:cs="Arial"/>
                <w:b/>
                <w:lang w:val="fr-FR"/>
              </w:rPr>
            </w:pPr>
            <w:r w:rsidRPr="001E0193">
              <w:rPr>
                <w:rFonts w:cs="Arial"/>
                <w:b/>
                <w:bCs/>
                <w:lang w:val="fr-FR"/>
              </w:rPr>
              <w:t>Communication avec l’enfant et sa famille - répondre à toutes les questions</w:t>
            </w:r>
          </w:p>
        </w:tc>
        <w:tc>
          <w:tcPr>
            <w:tcW w:w="1072" w:type="dxa"/>
            <w:tcBorders>
              <w:top w:val="single" w:sz="4" w:space="0" w:color="000000"/>
              <w:left w:val="single" w:sz="4" w:space="0" w:color="000000"/>
              <w:bottom w:val="single" w:sz="4" w:space="0" w:color="000000"/>
            </w:tcBorders>
            <w:shd w:val="clear" w:color="auto" w:fill="D9D9D9"/>
          </w:tcPr>
          <w:p w:rsidR="008A6C73" w:rsidRPr="001E0193" w:rsidRDefault="008A6C73" w:rsidP="00CD4A0C">
            <w:pPr>
              <w:snapToGrid w:val="0"/>
              <w:spacing w:line="276" w:lineRule="auto"/>
              <w:ind w:left="360"/>
              <w:rPr>
                <w:rFonts w:cs="Arial"/>
                <w:b/>
                <w:lang w:val="fr-FR"/>
              </w:rPr>
            </w:pPr>
            <w:r w:rsidRPr="001E0193">
              <w:rPr>
                <w:rFonts w:cs="Arial"/>
                <w:b/>
                <w:bCs/>
                <w:lang w:val="fr-FR"/>
              </w:rPr>
              <w:t>oui</w:t>
            </w:r>
          </w:p>
        </w:tc>
        <w:tc>
          <w:tcPr>
            <w:tcW w:w="1069" w:type="dxa"/>
            <w:tcBorders>
              <w:top w:val="single" w:sz="4" w:space="0" w:color="000000"/>
              <w:left w:val="single" w:sz="4" w:space="0" w:color="000000"/>
              <w:bottom w:val="single" w:sz="4" w:space="0" w:color="000000"/>
              <w:right w:val="single" w:sz="4" w:space="0" w:color="000000"/>
            </w:tcBorders>
            <w:shd w:val="clear" w:color="auto" w:fill="D9D9D9"/>
          </w:tcPr>
          <w:p w:rsidR="008A6C73" w:rsidRPr="001E0193" w:rsidRDefault="008A6C73" w:rsidP="00CD4A0C">
            <w:pPr>
              <w:snapToGrid w:val="0"/>
              <w:spacing w:line="276" w:lineRule="auto"/>
              <w:ind w:left="360"/>
              <w:rPr>
                <w:rFonts w:cs="Arial"/>
                <w:b/>
                <w:lang w:val="fr-FR"/>
              </w:rPr>
            </w:pPr>
            <w:r w:rsidRPr="001E0193">
              <w:rPr>
                <w:rFonts w:cs="Arial"/>
                <w:b/>
                <w:bCs/>
                <w:lang w:val="fr-FR"/>
              </w:rPr>
              <w:t>Non</w:t>
            </w:r>
          </w:p>
        </w:tc>
      </w:tr>
      <w:tr w:rsidR="008A6C73" w:rsidRPr="001E0193" w:rsidTr="00CD4A0C">
        <w:trPr>
          <w:trHeight w:hRule="exact" w:val="564"/>
        </w:trPr>
        <w:tc>
          <w:tcPr>
            <w:tcW w:w="7539"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ind w:left="360"/>
              <w:rPr>
                <w:rFonts w:cs="Arial"/>
                <w:lang w:val="fr-FR"/>
              </w:rPr>
            </w:pPr>
            <w:r w:rsidRPr="001E0193">
              <w:rPr>
                <w:rFonts w:cs="Arial"/>
                <w:lang w:val="fr-FR"/>
              </w:rPr>
              <w:t>L’enfant et sa famille savent qui contacter en cas de futurs problèmes et ont le contact de la personne concernée</w:t>
            </w:r>
          </w:p>
        </w:tc>
        <w:tc>
          <w:tcPr>
            <w:tcW w:w="1072"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rPr>
                <w:rFonts w:cs="Arial"/>
                <w:lang w:val="fr-FR"/>
              </w:rPr>
            </w:pPr>
          </w:p>
        </w:tc>
        <w:tc>
          <w:tcPr>
            <w:tcW w:w="1069" w:type="dxa"/>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p>
        </w:tc>
      </w:tr>
      <w:tr w:rsidR="008A6C73" w:rsidRPr="001E0193" w:rsidTr="00CD4A0C">
        <w:trPr>
          <w:trHeight w:hRule="exact" w:val="283"/>
        </w:trPr>
        <w:tc>
          <w:tcPr>
            <w:tcW w:w="7539"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ind w:left="360"/>
              <w:rPr>
                <w:rFonts w:cs="Arial"/>
                <w:lang w:val="fr-FR"/>
              </w:rPr>
            </w:pPr>
            <w:r w:rsidRPr="001E0193">
              <w:rPr>
                <w:rFonts w:cs="Arial"/>
                <w:lang w:val="fr-FR"/>
              </w:rPr>
              <w:t xml:space="preserve">L’enfant et sa famille ont été informés que le dossier sera clos </w:t>
            </w:r>
          </w:p>
        </w:tc>
        <w:tc>
          <w:tcPr>
            <w:tcW w:w="1072"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rPr>
                <w:rFonts w:cs="Arial"/>
                <w:lang w:val="fr-FR"/>
              </w:rPr>
            </w:pPr>
          </w:p>
        </w:tc>
        <w:tc>
          <w:tcPr>
            <w:tcW w:w="1069" w:type="dxa"/>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p>
        </w:tc>
      </w:tr>
      <w:tr w:rsidR="008A6C73" w:rsidRPr="001E0193" w:rsidTr="00CD4A0C">
        <w:trPr>
          <w:trHeight w:hRule="exact" w:val="567"/>
        </w:trPr>
        <w:tc>
          <w:tcPr>
            <w:tcW w:w="9680" w:type="dxa"/>
            <w:gridSpan w:val="3"/>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r w:rsidRPr="001E0193">
              <w:rPr>
                <w:rFonts w:cs="Arial"/>
                <w:lang w:val="fr-FR"/>
              </w:rPr>
              <w:t>Commentaires :</w:t>
            </w:r>
          </w:p>
        </w:tc>
      </w:tr>
      <w:tr w:rsidR="008A6C73" w:rsidRPr="001E0193" w:rsidTr="00CD4A0C">
        <w:trPr>
          <w:trHeight w:hRule="exact" w:val="592"/>
        </w:trPr>
        <w:tc>
          <w:tcPr>
            <w:tcW w:w="7539" w:type="dxa"/>
            <w:tcBorders>
              <w:top w:val="single" w:sz="4" w:space="0" w:color="000000"/>
              <w:left w:val="single" w:sz="4" w:space="0" w:color="000000"/>
              <w:bottom w:val="single" w:sz="4" w:space="0" w:color="000000"/>
            </w:tcBorders>
            <w:shd w:val="clear" w:color="auto" w:fill="D9D9D9"/>
          </w:tcPr>
          <w:p w:rsidR="008A6C73" w:rsidRPr="001E0193" w:rsidRDefault="008A6C73" w:rsidP="008A6C73">
            <w:pPr>
              <w:numPr>
                <w:ilvl w:val="0"/>
                <w:numId w:val="1"/>
              </w:numPr>
              <w:suppressAutoHyphens/>
              <w:snapToGrid w:val="0"/>
              <w:spacing w:line="276" w:lineRule="auto"/>
              <w:rPr>
                <w:rFonts w:cs="Arial"/>
                <w:b/>
                <w:lang w:val="fr-FR"/>
              </w:rPr>
            </w:pPr>
            <w:r w:rsidRPr="001E0193">
              <w:rPr>
                <w:rFonts w:cs="Arial"/>
                <w:b/>
                <w:bCs/>
                <w:lang w:val="fr-FR"/>
              </w:rPr>
              <w:t xml:space="preserve">Mécanismes de </w:t>
            </w:r>
            <w:proofErr w:type="spellStart"/>
            <w:r>
              <w:rPr>
                <w:rFonts w:cs="Arial"/>
                <w:b/>
                <w:bCs/>
                <w:lang w:val="fr-FR"/>
              </w:rPr>
              <w:t>redevabilité</w:t>
            </w:r>
            <w:proofErr w:type="spellEnd"/>
            <w:r w:rsidRPr="001E0193">
              <w:rPr>
                <w:rFonts w:cs="Arial"/>
                <w:b/>
                <w:bCs/>
                <w:lang w:val="fr-FR"/>
              </w:rPr>
              <w:t xml:space="preserve"> - répondre à toutes les questions</w:t>
            </w:r>
          </w:p>
        </w:tc>
        <w:tc>
          <w:tcPr>
            <w:tcW w:w="1072" w:type="dxa"/>
            <w:tcBorders>
              <w:top w:val="single" w:sz="4" w:space="0" w:color="000000"/>
              <w:left w:val="single" w:sz="4" w:space="0" w:color="000000"/>
              <w:bottom w:val="single" w:sz="4" w:space="0" w:color="000000"/>
            </w:tcBorders>
            <w:shd w:val="clear" w:color="auto" w:fill="D9D9D9"/>
          </w:tcPr>
          <w:p w:rsidR="008A6C73" w:rsidRPr="001E0193" w:rsidRDefault="008A6C73" w:rsidP="00CD4A0C">
            <w:pPr>
              <w:snapToGrid w:val="0"/>
              <w:spacing w:line="276" w:lineRule="auto"/>
              <w:ind w:left="360"/>
              <w:rPr>
                <w:rFonts w:cs="Arial"/>
                <w:b/>
                <w:lang w:val="fr-FR"/>
              </w:rPr>
            </w:pPr>
            <w:r w:rsidRPr="001E0193">
              <w:rPr>
                <w:rFonts w:cs="Arial"/>
                <w:b/>
                <w:bCs/>
                <w:lang w:val="fr-FR"/>
              </w:rPr>
              <w:t>oui</w:t>
            </w:r>
          </w:p>
        </w:tc>
        <w:tc>
          <w:tcPr>
            <w:tcW w:w="1069" w:type="dxa"/>
            <w:tcBorders>
              <w:top w:val="single" w:sz="4" w:space="0" w:color="000000"/>
              <w:left w:val="single" w:sz="4" w:space="0" w:color="000000"/>
              <w:bottom w:val="single" w:sz="4" w:space="0" w:color="000000"/>
              <w:right w:val="single" w:sz="4" w:space="0" w:color="000000"/>
            </w:tcBorders>
            <w:shd w:val="clear" w:color="auto" w:fill="D9D9D9"/>
          </w:tcPr>
          <w:p w:rsidR="008A6C73" w:rsidRPr="001E0193" w:rsidRDefault="008A6C73" w:rsidP="00CD4A0C">
            <w:pPr>
              <w:snapToGrid w:val="0"/>
              <w:spacing w:line="276" w:lineRule="auto"/>
              <w:ind w:left="360"/>
              <w:rPr>
                <w:rFonts w:cs="Arial"/>
                <w:b/>
                <w:lang w:val="fr-FR"/>
              </w:rPr>
            </w:pPr>
            <w:r w:rsidRPr="001E0193">
              <w:rPr>
                <w:rFonts w:cs="Arial"/>
                <w:b/>
                <w:bCs/>
                <w:lang w:val="fr-FR"/>
              </w:rPr>
              <w:t>Non</w:t>
            </w:r>
          </w:p>
        </w:tc>
      </w:tr>
      <w:tr w:rsidR="008A6C73" w:rsidRPr="001E0193" w:rsidTr="00CD4A0C">
        <w:trPr>
          <w:trHeight w:hRule="exact" w:val="568"/>
        </w:trPr>
        <w:tc>
          <w:tcPr>
            <w:tcW w:w="7539"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ind w:left="338"/>
              <w:rPr>
                <w:rFonts w:cs="Arial"/>
                <w:lang w:val="fr-FR"/>
              </w:rPr>
            </w:pPr>
            <w:r w:rsidRPr="001E0193">
              <w:rPr>
                <w:rFonts w:cs="Arial"/>
                <w:lang w:val="fr-FR"/>
              </w:rPr>
              <w:t>Tout problème en cours a été débattu avec le superviseur ou le travail</w:t>
            </w:r>
            <w:r>
              <w:rPr>
                <w:rFonts w:cs="Arial"/>
                <w:lang w:val="fr-FR"/>
              </w:rPr>
              <w:t>leur</w:t>
            </w:r>
            <w:r w:rsidRPr="001E0193">
              <w:rPr>
                <w:rFonts w:cs="Arial"/>
                <w:lang w:val="fr-FR"/>
              </w:rPr>
              <w:t xml:space="preserve"> social</w:t>
            </w:r>
          </w:p>
        </w:tc>
        <w:tc>
          <w:tcPr>
            <w:tcW w:w="1072"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rPr>
                <w:rFonts w:cs="Arial"/>
                <w:lang w:val="fr-FR"/>
              </w:rPr>
            </w:pPr>
          </w:p>
        </w:tc>
        <w:tc>
          <w:tcPr>
            <w:tcW w:w="1069" w:type="dxa"/>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p>
        </w:tc>
      </w:tr>
      <w:tr w:rsidR="008A6C73" w:rsidRPr="001E0193" w:rsidTr="00CD4A0C">
        <w:trPr>
          <w:trHeight w:hRule="exact" w:val="558"/>
        </w:trPr>
        <w:tc>
          <w:tcPr>
            <w:tcW w:w="7539"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ind w:left="338"/>
              <w:rPr>
                <w:rFonts w:cs="Arial"/>
                <w:lang w:val="fr-FR"/>
              </w:rPr>
            </w:pPr>
            <w:r w:rsidRPr="001E0193">
              <w:rPr>
                <w:rFonts w:cs="Arial"/>
                <w:lang w:val="fr-FR"/>
              </w:rPr>
              <w:t>Le superviseur ou le travail</w:t>
            </w:r>
            <w:r>
              <w:rPr>
                <w:rFonts w:cs="Arial"/>
                <w:lang w:val="fr-FR"/>
              </w:rPr>
              <w:t>leur</w:t>
            </w:r>
            <w:r w:rsidRPr="001E0193">
              <w:rPr>
                <w:rFonts w:cs="Arial"/>
                <w:lang w:val="fr-FR"/>
              </w:rPr>
              <w:t xml:space="preserve"> social a étudié le dossier et signé sa fermeture</w:t>
            </w:r>
          </w:p>
        </w:tc>
        <w:tc>
          <w:tcPr>
            <w:tcW w:w="1072"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rPr>
                <w:rFonts w:cs="Arial"/>
                <w:lang w:val="fr-FR"/>
              </w:rPr>
            </w:pPr>
          </w:p>
        </w:tc>
        <w:tc>
          <w:tcPr>
            <w:tcW w:w="1069" w:type="dxa"/>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p>
        </w:tc>
      </w:tr>
      <w:tr w:rsidR="008A6C73" w:rsidRPr="001E0193" w:rsidTr="00CD4A0C">
        <w:trPr>
          <w:trHeight w:hRule="exact" w:val="702"/>
        </w:trPr>
        <w:tc>
          <w:tcPr>
            <w:tcW w:w="7539"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ind w:left="338"/>
              <w:rPr>
                <w:rFonts w:cs="Arial"/>
                <w:lang w:val="fr-FR"/>
              </w:rPr>
            </w:pPr>
            <w:r w:rsidRPr="001E0193">
              <w:rPr>
                <w:rFonts w:cs="Arial"/>
                <w:lang w:val="fr-FR"/>
              </w:rPr>
              <w:t>Les problèmes liés à la sensibilisation ont été relevés et les acteurs compétents en ont été informés</w:t>
            </w:r>
          </w:p>
        </w:tc>
        <w:tc>
          <w:tcPr>
            <w:tcW w:w="1072" w:type="dxa"/>
            <w:tcBorders>
              <w:top w:val="single" w:sz="4" w:space="0" w:color="000000"/>
              <w:left w:val="single" w:sz="4" w:space="0" w:color="000000"/>
              <w:bottom w:val="single" w:sz="4" w:space="0" w:color="000000"/>
            </w:tcBorders>
          </w:tcPr>
          <w:p w:rsidR="008A6C73" w:rsidRPr="001E0193" w:rsidRDefault="008A6C73" w:rsidP="00CD4A0C">
            <w:pPr>
              <w:snapToGrid w:val="0"/>
              <w:spacing w:line="276" w:lineRule="auto"/>
              <w:rPr>
                <w:rFonts w:cs="Arial"/>
                <w:lang w:val="fr-FR"/>
              </w:rPr>
            </w:pPr>
          </w:p>
        </w:tc>
        <w:tc>
          <w:tcPr>
            <w:tcW w:w="1069" w:type="dxa"/>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p>
        </w:tc>
      </w:tr>
      <w:tr w:rsidR="008A6C73" w:rsidRPr="001E0193" w:rsidTr="00CD4A0C">
        <w:trPr>
          <w:trHeight w:hRule="exact" w:val="555"/>
        </w:trPr>
        <w:tc>
          <w:tcPr>
            <w:tcW w:w="9680" w:type="dxa"/>
            <w:gridSpan w:val="3"/>
            <w:tcBorders>
              <w:top w:val="single" w:sz="4" w:space="0" w:color="000000"/>
              <w:left w:val="single" w:sz="4" w:space="0" w:color="000000"/>
              <w:bottom w:val="single" w:sz="4" w:space="0" w:color="000000"/>
              <w:right w:val="single" w:sz="4" w:space="0" w:color="000000"/>
            </w:tcBorders>
          </w:tcPr>
          <w:p w:rsidR="008A6C73" w:rsidRPr="001E0193" w:rsidRDefault="008A6C73" w:rsidP="00CD4A0C">
            <w:pPr>
              <w:snapToGrid w:val="0"/>
              <w:spacing w:line="276" w:lineRule="auto"/>
              <w:rPr>
                <w:rFonts w:cs="Arial"/>
                <w:lang w:val="fr-FR"/>
              </w:rPr>
            </w:pPr>
            <w:r w:rsidRPr="001E0193">
              <w:rPr>
                <w:rFonts w:cs="Arial"/>
                <w:lang w:val="fr-FR"/>
              </w:rPr>
              <w:t>Commentaires :</w:t>
            </w:r>
          </w:p>
        </w:tc>
      </w:tr>
    </w:tbl>
    <w:p w:rsidR="008A6C73" w:rsidRPr="001E0193" w:rsidRDefault="008A6C73" w:rsidP="008A6C73">
      <w:pPr>
        <w:spacing w:line="276" w:lineRule="auto"/>
        <w:rPr>
          <w:rFonts w:cs="Arial"/>
          <w:lang w:val="fr-FR"/>
        </w:rPr>
      </w:pPr>
    </w:p>
    <w:p w:rsidR="008A6C73" w:rsidRPr="001E0193" w:rsidRDefault="008A6C73" w:rsidP="008A6C73">
      <w:pPr>
        <w:spacing w:line="276" w:lineRule="auto"/>
        <w:ind w:left="567"/>
        <w:rPr>
          <w:rFonts w:cs="Arial"/>
          <w:b/>
          <w:lang w:val="fr-FR"/>
        </w:rPr>
      </w:pPr>
      <w:r w:rsidRPr="001E0193">
        <w:rPr>
          <w:rFonts w:cs="Arial"/>
          <w:b/>
          <w:bCs/>
          <w:lang w:val="fr-FR"/>
        </w:rPr>
        <w:t>Approuvé par – SIGNATURE</w:t>
      </w:r>
      <w:r w:rsidRPr="001E0193">
        <w:rPr>
          <w:rFonts w:cs="Arial"/>
          <w:b/>
          <w:bCs/>
          <w:lang w:val="fr-FR"/>
        </w:rPr>
        <w:tab/>
      </w:r>
      <w:r w:rsidRPr="001E0193">
        <w:rPr>
          <w:rFonts w:cs="Arial"/>
          <w:b/>
          <w:bCs/>
          <w:lang w:val="fr-FR"/>
        </w:rPr>
        <w:tab/>
      </w:r>
      <w:r w:rsidRPr="001E0193">
        <w:rPr>
          <w:rFonts w:cs="Arial"/>
          <w:b/>
          <w:bCs/>
          <w:lang w:val="fr-FR"/>
        </w:rPr>
        <w:tab/>
      </w:r>
      <w:r w:rsidRPr="001E0193">
        <w:rPr>
          <w:rFonts w:cs="Arial"/>
          <w:b/>
          <w:bCs/>
          <w:lang w:val="fr-FR"/>
        </w:rPr>
        <w:tab/>
      </w:r>
      <w:r w:rsidRPr="001E0193">
        <w:rPr>
          <w:rFonts w:cs="Arial"/>
          <w:b/>
          <w:bCs/>
          <w:lang w:val="fr-FR"/>
        </w:rPr>
        <w:tab/>
        <w:t>DATE</w:t>
      </w:r>
    </w:p>
    <w:p w:rsidR="00EB6EB6" w:rsidRPr="008A6C73" w:rsidRDefault="00EB6EB6" w:rsidP="008A6C73">
      <w:pPr>
        <w:spacing w:line="276" w:lineRule="auto"/>
        <w:jc w:val="left"/>
        <w:rPr>
          <w:rFonts w:cs="Arial"/>
          <w:b/>
          <w:color w:val="548DD4"/>
          <w:lang w:val="fr-FR"/>
        </w:rPr>
      </w:pPr>
    </w:p>
    <w:sectPr w:rsidR="00EB6EB6" w:rsidRPr="008A6C73" w:rsidSect="005C7937">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C73" w:rsidRDefault="008A6C73" w:rsidP="008A6C73">
      <w:r>
        <w:separator/>
      </w:r>
    </w:p>
  </w:endnote>
  <w:endnote w:type="continuationSeparator" w:id="0">
    <w:p w:rsidR="008A6C73" w:rsidRDefault="008A6C73" w:rsidP="008A6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C73" w:rsidRDefault="008A6C73" w:rsidP="008A6C73">
      <w:r>
        <w:separator/>
      </w:r>
    </w:p>
  </w:footnote>
  <w:footnote w:type="continuationSeparator" w:id="0">
    <w:p w:rsidR="008A6C73" w:rsidRDefault="008A6C73" w:rsidP="008A6C73">
      <w:r>
        <w:continuationSeparator/>
      </w:r>
    </w:p>
  </w:footnote>
  <w:footnote w:id="1">
    <w:p w:rsidR="008A6C73" w:rsidRDefault="008A6C73" w:rsidP="008A6C73">
      <w:pPr>
        <w:pStyle w:val="FootnoteText"/>
      </w:pPr>
      <w:r w:rsidRPr="00470A61">
        <w:rPr>
          <w:rStyle w:val="FootnoteReference"/>
          <w:sz w:val="18"/>
          <w:szCs w:val="18"/>
        </w:rPr>
        <w:footnoteRef/>
      </w:r>
      <w:r>
        <w:rPr>
          <w:rFonts w:cs="Arial"/>
          <w:sz w:val="18"/>
          <w:szCs w:val="18"/>
          <w:lang w:val="fr-FR"/>
        </w:rPr>
        <w:t xml:space="preserve"> Formulaire élaboré à partir de la base de données </w:t>
      </w:r>
      <w:proofErr w:type="spellStart"/>
      <w:r>
        <w:rPr>
          <w:rFonts w:cs="Arial"/>
          <w:sz w:val="18"/>
          <w:szCs w:val="18"/>
          <w:lang w:val="fr-FR"/>
        </w:rPr>
        <w:t>Pillango</w:t>
      </w:r>
      <w:proofErr w:type="spellEnd"/>
      <w:r>
        <w:rPr>
          <w:rFonts w:cs="Arial"/>
          <w:sz w:val="18"/>
          <w:szCs w:val="18"/>
          <w:lang w:val="fr-FR"/>
        </w:rPr>
        <w:t xml:space="preserve"> de Terres des Hommes.</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9"/>
    <w:lvl w:ilvl="0">
      <w:start w:val="1"/>
      <w:numFmt w:val="decimal"/>
      <w:lvlText w:val="%1."/>
      <w:lvlJc w:val="left"/>
      <w:pPr>
        <w:tabs>
          <w:tab w:val="num" w:pos="0"/>
        </w:tabs>
        <w:ind w:left="72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C73"/>
    <w:rsid w:val="005C7937"/>
    <w:rsid w:val="008A6C73"/>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713E0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C73"/>
    <w:pPr>
      <w:jc w:val="both"/>
    </w:pPr>
    <w:rPr>
      <w:rFonts w:ascii="Arial" w:eastAsia="MS Mincho" w:hAnsi="Arial" w:cs="Times New Roman"/>
      <w:sz w:val="22"/>
      <w:szCs w:val="22"/>
      <w:lang w:val="en-AU" w:eastAsia="en-AU"/>
    </w:rPr>
  </w:style>
  <w:style w:type="paragraph" w:styleId="Heading2">
    <w:name w:val="heading 2"/>
    <w:basedOn w:val="Normal"/>
    <w:next w:val="Normal"/>
    <w:link w:val="Heading2Char"/>
    <w:autoRedefine/>
    <w:uiPriority w:val="99"/>
    <w:qFormat/>
    <w:rsid w:val="008A6C73"/>
    <w:pPr>
      <w:keepNext/>
      <w:keepLines/>
      <w:spacing w:line="276" w:lineRule="auto"/>
      <w:ind w:firstLine="540"/>
      <w:jc w:val="left"/>
      <w:outlineLvl w:val="1"/>
    </w:pPr>
    <w:rPr>
      <w:rFonts w:asciiTheme="majorHAnsi" w:hAnsiTheme="majorHAnsi"/>
      <w:b/>
      <w:bCs/>
      <w:sz w:val="24"/>
      <w:szCs w:val="26"/>
      <w:u w:val="single"/>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8A6C73"/>
    <w:rPr>
      <w:rFonts w:asciiTheme="majorHAnsi" w:eastAsia="MS Mincho" w:hAnsiTheme="majorHAnsi" w:cs="Times New Roman"/>
      <w:b/>
      <w:bCs/>
      <w:szCs w:val="26"/>
      <w:u w:val="single"/>
      <w:lang w:eastAsia="en-AU"/>
    </w:rPr>
  </w:style>
  <w:style w:type="paragraph" w:styleId="FootnoteText">
    <w:name w:val="footnote text"/>
    <w:aliases w:val="Char3 Char,Char3 Char1 Char,Char3 Char2 Char,Char Char,Char3 Char Char Char,Char3 Char2 Char1,Char3 Char2 Char Char,Footnote Text Char Char Char,Footnote Text Char1 Char,Footnote Text Char2 Char,fn Char"/>
    <w:basedOn w:val="Normal"/>
    <w:link w:val="FootnoteTextChar1"/>
    <w:uiPriority w:val="99"/>
    <w:rsid w:val="008A6C73"/>
    <w:rPr>
      <w:sz w:val="20"/>
      <w:szCs w:val="20"/>
    </w:rPr>
  </w:style>
  <w:style w:type="character" w:customStyle="1" w:styleId="FootnoteTextChar">
    <w:name w:val="Footnote Text Char"/>
    <w:basedOn w:val="DefaultParagraphFont"/>
    <w:uiPriority w:val="99"/>
    <w:semiHidden/>
    <w:rsid w:val="008A6C73"/>
    <w:rPr>
      <w:rFonts w:ascii="Arial" w:eastAsia="MS Mincho" w:hAnsi="Arial" w:cs="Times New Roman"/>
      <w:lang w:val="en-AU" w:eastAsia="en-AU"/>
    </w:rPr>
  </w:style>
  <w:style w:type="character" w:customStyle="1" w:styleId="FootnoteTextChar1">
    <w:name w:val="Footnote Text Char1"/>
    <w:aliases w:val="Footnote Text Char Char,Char3 Char Char,Char3 Char1 Char Char,Char3 Char2 Char Char1,Char Char Char,Char3 Char Char Char Char,Char3 Char2 Char1 Char,Char3 Char2 Char Char Char,Footnote Text Char Char Char Char,fn Char Char"/>
    <w:basedOn w:val="DefaultParagraphFont"/>
    <w:link w:val="FootnoteText"/>
    <w:uiPriority w:val="99"/>
    <w:locked/>
    <w:rsid w:val="008A6C73"/>
    <w:rPr>
      <w:rFonts w:ascii="Arial" w:eastAsia="MS Mincho" w:hAnsi="Arial" w:cs="Times New Roman"/>
      <w:sz w:val="20"/>
      <w:szCs w:val="20"/>
      <w:lang w:val="en-AU" w:eastAsia="en-AU"/>
    </w:rPr>
  </w:style>
  <w:style w:type="character" w:styleId="FootnoteReference">
    <w:name w:val="footnote reference"/>
    <w:aliases w:val="BVI fnr,BVI fnr Car Car,BVI fnr Car Car Car Car,BVI fnr Car"/>
    <w:basedOn w:val="DefaultParagraphFont"/>
    <w:uiPriority w:val="99"/>
    <w:rsid w:val="008A6C73"/>
    <w:rPr>
      <w:rFonts w:cs="Times New Roman"/>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C73"/>
    <w:pPr>
      <w:jc w:val="both"/>
    </w:pPr>
    <w:rPr>
      <w:rFonts w:ascii="Arial" w:eastAsia="MS Mincho" w:hAnsi="Arial" w:cs="Times New Roman"/>
      <w:sz w:val="22"/>
      <w:szCs w:val="22"/>
      <w:lang w:val="en-AU" w:eastAsia="en-AU"/>
    </w:rPr>
  </w:style>
  <w:style w:type="paragraph" w:styleId="Heading2">
    <w:name w:val="heading 2"/>
    <w:basedOn w:val="Normal"/>
    <w:next w:val="Normal"/>
    <w:link w:val="Heading2Char"/>
    <w:autoRedefine/>
    <w:uiPriority w:val="99"/>
    <w:qFormat/>
    <w:rsid w:val="008A6C73"/>
    <w:pPr>
      <w:keepNext/>
      <w:keepLines/>
      <w:spacing w:line="276" w:lineRule="auto"/>
      <w:ind w:firstLine="540"/>
      <w:jc w:val="left"/>
      <w:outlineLvl w:val="1"/>
    </w:pPr>
    <w:rPr>
      <w:rFonts w:asciiTheme="majorHAnsi" w:hAnsiTheme="majorHAnsi"/>
      <w:b/>
      <w:bCs/>
      <w:sz w:val="24"/>
      <w:szCs w:val="26"/>
      <w:u w:val="single"/>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8A6C73"/>
    <w:rPr>
      <w:rFonts w:asciiTheme="majorHAnsi" w:eastAsia="MS Mincho" w:hAnsiTheme="majorHAnsi" w:cs="Times New Roman"/>
      <w:b/>
      <w:bCs/>
      <w:szCs w:val="26"/>
      <w:u w:val="single"/>
      <w:lang w:eastAsia="en-AU"/>
    </w:rPr>
  </w:style>
  <w:style w:type="paragraph" w:styleId="FootnoteText">
    <w:name w:val="footnote text"/>
    <w:aliases w:val="Char3 Char,Char3 Char1 Char,Char3 Char2 Char,Char Char,Char3 Char Char Char,Char3 Char2 Char1,Char3 Char2 Char Char,Footnote Text Char Char Char,Footnote Text Char1 Char,Footnote Text Char2 Char,fn Char"/>
    <w:basedOn w:val="Normal"/>
    <w:link w:val="FootnoteTextChar1"/>
    <w:uiPriority w:val="99"/>
    <w:rsid w:val="008A6C73"/>
    <w:rPr>
      <w:sz w:val="20"/>
      <w:szCs w:val="20"/>
    </w:rPr>
  </w:style>
  <w:style w:type="character" w:customStyle="1" w:styleId="FootnoteTextChar">
    <w:name w:val="Footnote Text Char"/>
    <w:basedOn w:val="DefaultParagraphFont"/>
    <w:uiPriority w:val="99"/>
    <w:semiHidden/>
    <w:rsid w:val="008A6C73"/>
    <w:rPr>
      <w:rFonts w:ascii="Arial" w:eastAsia="MS Mincho" w:hAnsi="Arial" w:cs="Times New Roman"/>
      <w:lang w:val="en-AU" w:eastAsia="en-AU"/>
    </w:rPr>
  </w:style>
  <w:style w:type="character" w:customStyle="1" w:styleId="FootnoteTextChar1">
    <w:name w:val="Footnote Text Char1"/>
    <w:aliases w:val="Footnote Text Char Char,Char3 Char Char,Char3 Char1 Char Char,Char3 Char2 Char Char1,Char Char Char,Char3 Char Char Char Char,Char3 Char2 Char1 Char,Char3 Char2 Char Char Char,Footnote Text Char Char Char Char,fn Char Char"/>
    <w:basedOn w:val="DefaultParagraphFont"/>
    <w:link w:val="FootnoteText"/>
    <w:uiPriority w:val="99"/>
    <w:locked/>
    <w:rsid w:val="008A6C73"/>
    <w:rPr>
      <w:rFonts w:ascii="Arial" w:eastAsia="MS Mincho" w:hAnsi="Arial" w:cs="Times New Roman"/>
      <w:sz w:val="20"/>
      <w:szCs w:val="20"/>
      <w:lang w:val="en-AU" w:eastAsia="en-AU"/>
    </w:rPr>
  </w:style>
  <w:style w:type="character" w:styleId="FootnoteReference">
    <w:name w:val="footnote reference"/>
    <w:aliases w:val="BVI fnr,BVI fnr Car Car,BVI fnr Car Car Car Car,BVI fnr Car"/>
    <w:basedOn w:val="DefaultParagraphFont"/>
    <w:uiPriority w:val="99"/>
    <w:rsid w:val="008A6C7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221</Words>
  <Characters>1260</Characters>
  <Application>Microsoft Macintosh Word</Application>
  <DocSecurity>0</DocSecurity>
  <Lines>10</Lines>
  <Paragraphs>2</Paragraphs>
  <ScaleCrop>false</ScaleCrop>
  <Company/>
  <LinksUpToDate>false</LinksUpToDate>
  <CharactersWithSpaces>1479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Sandra Maignant</cp:lastModifiedBy>
  <cp:revision>1</cp:revision>
  <dcterms:created xsi:type="dcterms:W3CDTF">2014-04-26T12:11:00Z</dcterms:created>
  <dcterms:modified xsi:type="dcterms:W3CDTF">2014-04-26T12:12:00Z</dcterms:modified>
</cp:coreProperties>
</file>